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157" w:rsidRDefault="00C47157" w:rsidP="00C47157">
      <w:pPr>
        <w:spacing w:line="443" w:lineRule="exact"/>
        <w:ind w:left="38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Darovací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smlou</w:t>
      </w:r>
      <w:r>
        <w:rPr>
          <w:rFonts w:ascii="Times New Roman" w:hAnsi="Times New Roman" w:cs="Times New Roman"/>
          <w:b/>
          <w:bCs/>
          <w:color w:val="000000"/>
          <w:spacing w:val="-7"/>
          <w:sz w:val="40"/>
          <w:szCs w:val="40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20"/>
          <w:sz w:val="40"/>
          <w:szCs w:val="40"/>
        </w:rPr>
        <w:t>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C47157" w:rsidRDefault="00C47157" w:rsidP="00C47157">
      <w:pPr>
        <w:spacing w:before="532" w:line="275" w:lineRule="exact"/>
        <w:ind w:left="612" w:right="384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7157" w:rsidRDefault="00495636" w:rsidP="00C47157">
      <w:pPr>
        <w:spacing w:before="240" w:line="20" w:lineRule="exact"/>
        <w:ind w:left="612" w:right="38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:rsidR="00C47157" w:rsidRDefault="00C47157" w:rsidP="00C47157">
      <w:pPr>
        <w:spacing w:before="532" w:line="20" w:lineRule="exact"/>
        <w:ind w:left="612" w:right="3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66F4C">
        <w:rPr>
          <w:rFonts w:ascii="Times New Roman" w:hAnsi="Times New Roman" w:cs="Times New Roman"/>
          <w:color w:val="000000"/>
          <w:sz w:val="24"/>
          <w:szCs w:val="24"/>
        </w:rPr>
        <w:t>darující</w:t>
      </w:r>
      <w:proofErr w:type="spellEnd"/>
      <w:r w:rsidRPr="00C66F4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spacing w:before="251" w:line="276" w:lineRule="exact"/>
        <w:ind w:left="612" w:right="5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Horom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: 00241229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zastoupen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starostou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Lubošem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Langrem</w:t>
      </w:r>
      <w:proofErr w:type="spellEnd"/>
    </w:p>
    <w:p w:rsidR="00C47157" w:rsidRDefault="00C47157" w:rsidP="00C47157">
      <w:pPr>
        <w:spacing w:line="275" w:lineRule="exact"/>
        <w:ind w:left="612" w:right="5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sídlem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Velvarská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100, 252 62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Horom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ú.: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Komer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8120111/0100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spacing w:before="260" w:line="265" w:lineRule="exact"/>
        <w:ind w:left="6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spole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spacing w:before="252" w:line="275" w:lineRule="exact"/>
        <w:ind w:left="612" w:right="5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uzavírají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§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2055 a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násl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. 89/2012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Sb.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anský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platném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anský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zákoník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line="265" w:lineRule="exact"/>
        <w:ind w:left="288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>dar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>va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>mlo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>vu</w:t>
      </w:r>
      <w:proofErr w:type="spellEnd"/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>dál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</w:rPr>
        <w:t>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</w:rPr>
        <w:t>mlo</w:t>
      </w:r>
      <w:r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line="265" w:lineRule="exact"/>
        <w:ind w:left="53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spacing w:line="265" w:lineRule="exact"/>
        <w:ind w:left="44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ustanovení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320"/>
        </w:tabs>
        <w:spacing w:before="251" w:line="276" w:lineRule="exact"/>
        <w:ind w:left="1320" w:right="561" w:hanging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prohlašují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sobilé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stejn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sobilé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nabývat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rámci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právního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ádu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vlastním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právním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jednáním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zavazovat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povinnostem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spacing w:before="260" w:line="265" w:lineRule="exact"/>
        <w:ind w:left="53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spacing w:line="265" w:lineRule="exact"/>
        <w:ind w:left="45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edm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240"/>
        </w:tabs>
        <w:spacing w:before="251" w:line="276" w:lineRule="exact"/>
        <w:ind w:left="532" w:right="64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závaze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poskytnou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žitý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Dar“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výš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495636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>č</w:t>
      </w:r>
      <w:proofErr w:type="spellEnd"/>
      <w:r>
        <w:rPr>
          <w:rFonts w:ascii="TimesNewRomanPSMT" w:hAnsi="TimesNewRomanPSMT" w:cs="TimesNewRomanPSMT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95636">
        <w:rPr>
          <w:rFonts w:ascii="Times New Roman" w:hAnsi="Times New Roman" w:cs="Times New Roman"/>
          <w:color w:val="000000"/>
          <w:sz w:val="24"/>
          <w:szCs w:val="24"/>
        </w:rPr>
        <w:t>……………...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za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elem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stanoveným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240"/>
        </w:tabs>
        <w:spacing w:before="251" w:line="276" w:lineRule="exact"/>
        <w:ind w:left="532" w:right="64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odevzdat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bezhotovostním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evodem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záhlaví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pokladnu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obecního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adu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nejpozd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 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320"/>
        </w:tabs>
        <w:spacing w:before="251" w:line="276" w:lineRule="exact"/>
        <w:ind w:left="1320" w:right="561" w:hanging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>ý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tent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Dar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ijímá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se,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výhradn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stanovenému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tout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nejpoz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 10. 6.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spacing w:before="260" w:line="265" w:lineRule="exact"/>
        <w:ind w:left="52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spacing w:line="265" w:lineRule="exact"/>
        <w:ind w:left="43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poskytnutí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320"/>
        </w:tabs>
        <w:spacing w:before="251" w:line="276" w:lineRule="exact"/>
        <w:ind w:left="1332" w:right="561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Dar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ádání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tského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Horom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který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koná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ervna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horom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z w:val="24"/>
          <w:szCs w:val="24"/>
        </w:rPr>
        <w:t>ickém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fotbalovém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išti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tabs>
          <w:tab w:val="left" w:pos="1320"/>
          <w:tab w:val="left" w:pos="3922"/>
        </w:tabs>
        <w:spacing w:line="275" w:lineRule="exact"/>
        <w:ind w:left="1320" w:right="564" w:hanging="708"/>
        <w:jc w:val="both"/>
        <w:rPr>
          <w:rFonts w:ascii="Times New Roman" w:hAnsi="Times New Roman" w:cs="Times New Roman"/>
          <w:color w:val="010302"/>
        </w:rPr>
        <w:sectPr w:rsidR="00C47157" w:rsidSect="00C66F4C"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vyžádání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umožní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jím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z w:val="24"/>
          <w:szCs w:val="24"/>
        </w:rPr>
        <w:t>ené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osob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nahlédnutí</w:t>
      </w:r>
      <w:proofErr w:type="spellEnd"/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etnictví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další</w:t>
      </w:r>
      <w:proofErr w:type="spellEnd"/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dokumentace</w:t>
      </w:r>
      <w:proofErr w:type="spellEnd"/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elem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z w:val="24"/>
          <w:szCs w:val="24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pravidel</w:t>
      </w:r>
      <w:proofErr w:type="spellEnd"/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poskytnutí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after="96"/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line="265" w:lineRule="exact"/>
        <w:ind w:left="5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spacing w:line="265" w:lineRule="exact"/>
        <w:ind w:left="43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ustanovení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320"/>
        </w:tabs>
        <w:spacing w:before="252" w:line="275" w:lineRule="exact"/>
        <w:ind w:left="1320" w:right="566" w:hanging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vztahy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vyplývající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nejsou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aveny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ídí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anským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zákoník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320"/>
        </w:tabs>
        <w:spacing w:before="252" w:line="275" w:lineRule="exact"/>
        <w:ind w:left="1320" w:right="566" w:hanging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Tato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uzavírá</w:t>
      </w:r>
      <w:proofErr w:type="spellEnd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dvou</w:t>
      </w:r>
      <w:proofErr w:type="spellEnd"/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vyhotoveních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nichž</w:t>
      </w:r>
      <w:proofErr w:type="spellEnd"/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vyhotoven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obdrží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vyhotovení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obdrž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320"/>
        </w:tabs>
        <w:spacing w:before="252" w:line="275" w:lineRule="exact"/>
        <w:ind w:left="1320" w:right="566" w:hanging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být</w:t>
      </w:r>
      <w:proofErr w:type="spellEnd"/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dopl</w:t>
      </w:r>
      <w:r>
        <w:rPr>
          <w:rFonts w:ascii="TimesNewRomanPSMT" w:hAnsi="TimesNewRomanPSMT" w:cs="TimesNewRomanPSMT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color w:val="000000"/>
          <w:sz w:val="24"/>
          <w:szCs w:val="24"/>
        </w:rPr>
        <w:t>ována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pouze</w:t>
      </w:r>
      <w:proofErr w:type="spellEnd"/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písemnými</w:t>
      </w:r>
      <w:proofErr w:type="spellEnd"/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dodatky</w:t>
      </w:r>
      <w:proofErr w:type="spellEnd"/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podepsanými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písemné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tímto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vylou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ena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písemnou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nebude</w:t>
      </w:r>
      <w:proofErr w:type="spellEnd"/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považována</w:t>
      </w:r>
      <w:proofErr w:type="spellEnd"/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mailových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jiných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elektroni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zpráv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320"/>
        </w:tabs>
        <w:spacing w:before="260"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nabývá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320"/>
        </w:tabs>
        <w:spacing w:before="252" w:line="275" w:lineRule="exact"/>
        <w:ind w:left="1320" w:right="566" w:hanging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Tato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obsahuje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úplné</w:t>
      </w:r>
      <w:proofErr w:type="spellEnd"/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ujednání</w:t>
      </w:r>
      <w:proofErr w:type="spellEnd"/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edm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všech</w:t>
      </w:r>
      <w:proofErr w:type="spellEnd"/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náležitostech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ujednat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považuj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ležité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závaznost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lily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všechny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skutkové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právní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okolnosti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nichž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musely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relevantní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vztahu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uzav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1320"/>
        </w:tabs>
        <w:spacing w:before="251" w:line="276" w:lineRule="exact"/>
        <w:ind w:left="1320" w:right="566" w:hanging="70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prohlašují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tato</w:t>
      </w:r>
      <w:proofErr w:type="spellEnd"/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byla</w:t>
      </w:r>
      <w:proofErr w:type="spellEnd"/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uzav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z w:val="24"/>
          <w:szCs w:val="24"/>
        </w:rPr>
        <w:t>ena</w:t>
      </w:r>
      <w:proofErr w:type="spellEnd"/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základ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poctivého</w:t>
      </w:r>
      <w:proofErr w:type="spellEnd"/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právního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svobodn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vážn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srozumiteln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nikoliv</w:t>
      </w:r>
      <w:proofErr w:type="spellEnd"/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rozporu</w:t>
      </w:r>
      <w:proofErr w:type="spellEnd"/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dobrými</w:t>
      </w:r>
      <w:proofErr w:type="spellEnd"/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mravy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ani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jinak</w:t>
      </w:r>
      <w:proofErr w:type="spellEnd"/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jednostrann</w:t>
      </w:r>
      <w:r>
        <w:rPr>
          <w:rFonts w:ascii="TimesNewRomanPSMT" w:hAnsi="TimesNewRomanPSMT" w:cs="TimesNewRomanPSMT"/>
          <w:color w:val="000000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nevýhodných</w:t>
      </w:r>
      <w:proofErr w:type="spellEnd"/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podmínek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</w:rPr>
        <w:t>kaz</w:t>
      </w:r>
      <w:proofErr w:type="spellEnd"/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souhlasu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jejím</w:t>
      </w:r>
      <w:proofErr w:type="spellEnd"/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obsahem</w:t>
      </w:r>
      <w:proofErr w:type="spellEnd"/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ř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ipojují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podpisy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tabs>
          <w:tab w:val="left" w:pos="6277"/>
        </w:tabs>
        <w:spacing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tabs>
          <w:tab w:val="left" w:pos="6277"/>
        </w:tabs>
        <w:spacing w:before="260" w:line="26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Horom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z w:val="24"/>
          <w:szCs w:val="24"/>
        </w:rPr>
        <w:t>icích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Horom</w:t>
      </w:r>
      <w:r>
        <w:rPr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icích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dne ………………</w:t>
      </w:r>
      <w:proofErr w:type="gram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:rsidR="00C47157" w:rsidRDefault="00C47157" w:rsidP="00C47157">
      <w:pPr>
        <w:tabs>
          <w:tab w:val="left" w:pos="6197"/>
        </w:tabs>
        <w:spacing w:line="275" w:lineRule="exact"/>
        <w:ind w:left="532" w:right="9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                                                ….………………………………</w:t>
      </w:r>
    </w:p>
    <w:p w:rsidR="00C47157" w:rsidRDefault="00C47157" w:rsidP="00C47157">
      <w:pPr>
        <w:tabs>
          <w:tab w:val="left" w:pos="6197"/>
        </w:tabs>
        <w:spacing w:line="275" w:lineRule="exact"/>
        <w:ind w:left="532" w:right="974"/>
        <w:jc w:val="center"/>
        <w:rPr>
          <w:rFonts w:ascii="Times New Roman" w:hAnsi="Times New Roman" w:cs="Times New Roman"/>
          <w:color w:val="010302"/>
        </w:rPr>
        <w:sectPr w:rsidR="00C47157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starosta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Luboš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Langer</w:t>
      </w:r>
    </w:p>
    <w:p w:rsidR="00C47157" w:rsidRDefault="00C47157" w:rsidP="00C47157"/>
    <w:p w:rsidR="00C47157" w:rsidRDefault="00C47157" w:rsidP="00C47157"/>
    <w:p w:rsidR="00C47157" w:rsidRDefault="00C47157"/>
    <w:sectPr w:rsidR="00C47157"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57"/>
    <w:rsid w:val="00495636"/>
    <w:rsid w:val="00C4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CCCB"/>
  <w15:chartTrackingRefBased/>
  <w15:docId w15:val="{0A6ACFC6-3B94-4CDD-932D-4A4131F3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15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Čtvrtníková</dc:creator>
  <cp:keywords/>
  <dc:description/>
  <cp:lastModifiedBy>Katrin Čtvrtníková</cp:lastModifiedBy>
  <cp:revision>2</cp:revision>
  <dcterms:created xsi:type="dcterms:W3CDTF">2023-05-23T13:30:00Z</dcterms:created>
  <dcterms:modified xsi:type="dcterms:W3CDTF">2023-05-23T13:46:00Z</dcterms:modified>
</cp:coreProperties>
</file>